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C8" w:rsidRDefault="004F67C8" w:rsidP="004F67C8">
      <w:pPr>
        <w:pStyle w:val="Tekstpodstawowy"/>
      </w:pPr>
    </w:p>
    <w:p w:rsidR="004F67C8" w:rsidRDefault="004F67C8" w:rsidP="004F67C8">
      <w:pPr>
        <w:pStyle w:val="Tekstpodstawowy"/>
      </w:pPr>
    </w:p>
    <w:p w:rsidR="004F67C8" w:rsidRDefault="004F67C8" w:rsidP="004F67C8">
      <w:pPr>
        <w:pStyle w:val="Tekstpodstawowy"/>
        <w:spacing w:before="51"/>
      </w:pPr>
    </w:p>
    <w:p w:rsidR="004F67C8" w:rsidRDefault="004F67C8" w:rsidP="004F67C8">
      <w:pPr>
        <w:pStyle w:val="Tekstpodstawowy"/>
        <w:ind w:left="141"/>
      </w:pPr>
      <w:r>
        <w:rPr>
          <w:spacing w:val="-2"/>
        </w:rPr>
        <w:t>Zamawiający</w:t>
      </w:r>
    </w:p>
    <w:p w:rsidR="004F67C8" w:rsidRDefault="004F67C8" w:rsidP="004F67C8">
      <w:pPr>
        <w:pStyle w:val="Tekstpodstawowy"/>
        <w:spacing w:before="198"/>
      </w:pPr>
      <w:r>
        <w:br w:type="column"/>
      </w:r>
    </w:p>
    <w:p w:rsidR="004F67C8" w:rsidRDefault="004F67C8" w:rsidP="004F67C8">
      <w:pPr>
        <w:pStyle w:val="Tekstpodstawowy"/>
        <w:ind w:left="141"/>
      </w:pPr>
      <w:r>
        <w:t>ZAPYTANIE</w:t>
      </w:r>
      <w:r>
        <w:rPr>
          <w:spacing w:val="-5"/>
        </w:rPr>
        <w:t xml:space="preserve"> </w:t>
      </w:r>
      <w:r>
        <w:rPr>
          <w:spacing w:val="-2"/>
        </w:rPr>
        <w:t>OFERTOWE</w:t>
      </w:r>
    </w:p>
    <w:p w:rsidR="004F67C8" w:rsidRDefault="004F67C8" w:rsidP="004F67C8">
      <w:pPr>
        <w:pStyle w:val="Tekstpodstawowy"/>
        <w:spacing w:before="52"/>
        <w:ind w:left="141"/>
      </w:pPr>
      <w:r>
        <w:br w:type="column"/>
      </w:r>
      <w:r>
        <w:lastRenderedPageBreak/>
        <w:t>Łódź,</w:t>
      </w:r>
      <w:r>
        <w:rPr>
          <w:spacing w:val="-1"/>
        </w:rPr>
        <w:t xml:space="preserve"> </w:t>
      </w:r>
      <w:r w:rsidR="0068642B">
        <w:rPr>
          <w:spacing w:val="-2"/>
        </w:rPr>
        <w:t>2026.05.08</w:t>
      </w:r>
    </w:p>
    <w:p w:rsidR="004F67C8" w:rsidRDefault="004F67C8" w:rsidP="004F67C8">
      <w:pPr>
        <w:widowControl/>
        <w:autoSpaceDE/>
        <w:autoSpaceDN/>
        <w:rPr>
          <w:sz w:val="24"/>
          <w:szCs w:val="24"/>
        </w:rPr>
        <w:sectPr w:rsidR="004F67C8">
          <w:pgSz w:w="11910" w:h="16840"/>
          <w:pgMar w:top="1360" w:right="141" w:bottom="1100" w:left="1275" w:header="0" w:footer="913" w:gutter="0"/>
          <w:cols w:num="3" w:space="708" w:equalWidth="0">
            <w:col w:w="1440" w:space="1966"/>
            <w:col w:w="2441" w:space="1234"/>
            <w:col w:w="3413"/>
          </w:cols>
        </w:sectPr>
      </w:pPr>
    </w:p>
    <w:p w:rsidR="004F67C8" w:rsidRDefault="004F67C8" w:rsidP="004F67C8">
      <w:pPr>
        <w:pStyle w:val="Tekstpodstawowy"/>
        <w:spacing w:before="149" w:line="360" w:lineRule="auto"/>
        <w:ind w:left="141" w:right="1598"/>
      </w:pPr>
      <w:r>
        <w:lastRenderedPageBreak/>
        <w:t xml:space="preserve">MIASTO ŁÓDŹ / ZESPÓŁ SZKÓŁ SPECJALNYCH NR 2 W ŁODZI; 90-561 ŁÓDŹ </w:t>
      </w:r>
      <w:r w:rsidR="00C06AEA">
        <w:br/>
      </w:r>
      <w:r>
        <w:t>UL. KAROLEWSKA 30/34 NIP 727-24-39-245</w:t>
      </w:r>
    </w:p>
    <w:p w:rsidR="004F67C8" w:rsidRDefault="004F67C8" w:rsidP="004F67C8">
      <w:pPr>
        <w:pStyle w:val="Nagwek1"/>
        <w:spacing w:line="292" w:lineRule="exact"/>
        <w:ind w:left="141" w:firstLine="0"/>
      </w:pPr>
      <w:r>
        <w:t>zaprasza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złożenia</w:t>
      </w:r>
      <w:r>
        <w:rPr>
          <w:spacing w:val="-5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rPr>
          <w:spacing w:val="-5"/>
        </w:rPr>
        <w:t>na:</w:t>
      </w:r>
    </w:p>
    <w:p w:rsidR="004F67C8" w:rsidRDefault="004F67C8" w:rsidP="004F67C8">
      <w:pPr>
        <w:spacing w:before="141"/>
        <w:ind w:left="141" w:right="1278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przeprowadzanie badań lekarskich pracowników z zakresu profilaktycznej opieki zdrowotnej nad pracownikami oraz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wydawanie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orzeczeń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lekarskich</w:t>
      </w:r>
      <w:r>
        <w:rPr>
          <w:rFonts w:ascii="Times New Roman" w:hAnsi="Times New Roman"/>
          <w:i/>
          <w:spacing w:val="55"/>
          <w:sz w:val="20"/>
        </w:rPr>
        <w:t xml:space="preserve">  </w:t>
      </w:r>
      <w:r>
        <w:rPr>
          <w:rFonts w:ascii="Times New Roman" w:hAnsi="Times New Roman"/>
          <w:i/>
          <w:sz w:val="20"/>
        </w:rPr>
        <w:t>do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celów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przewidzianych</w:t>
      </w:r>
      <w:r>
        <w:rPr>
          <w:rFonts w:ascii="Times New Roman" w:hAnsi="Times New Roman"/>
          <w:i/>
          <w:spacing w:val="54"/>
          <w:sz w:val="20"/>
        </w:rPr>
        <w:t xml:space="preserve">  </w:t>
      </w:r>
      <w:r>
        <w:rPr>
          <w:rFonts w:ascii="Times New Roman" w:hAnsi="Times New Roman"/>
          <w:i/>
          <w:sz w:val="20"/>
        </w:rPr>
        <w:t>w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Kodeksie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pracy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Karcie</w:t>
      </w:r>
      <w:r>
        <w:rPr>
          <w:rFonts w:ascii="Times New Roman" w:hAnsi="Times New Roman"/>
          <w:i/>
          <w:spacing w:val="5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Nauczyciela</w:t>
      </w:r>
      <w:r>
        <w:rPr>
          <w:rFonts w:ascii="Times New Roman" w:hAnsi="Times New Roman"/>
          <w:i/>
          <w:spacing w:val="4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w Zespole Szkół Specjalnych nr 2 w Łodzi</w:t>
      </w:r>
    </w:p>
    <w:p w:rsidR="004F67C8" w:rsidRDefault="004F67C8" w:rsidP="004F67C8">
      <w:pPr>
        <w:pStyle w:val="Tekstpodstawowy"/>
        <w:spacing w:before="120"/>
        <w:rPr>
          <w:rFonts w:ascii="Times New Roman"/>
          <w:i/>
          <w:sz w:val="20"/>
        </w:rPr>
      </w:pPr>
    </w:p>
    <w:p w:rsidR="004F67C8" w:rsidRDefault="004F67C8" w:rsidP="004F67C8">
      <w:pPr>
        <w:pStyle w:val="Tekstpodstawowy"/>
        <w:ind w:left="141"/>
      </w:pPr>
      <w:r>
        <w:t>Nazwa</w:t>
      </w:r>
      <w:r>
        <w:rPr>
          <w:spacing w:val="-5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rPr>
          <w:spacing w:val="-2"/>
        </w:rPr>
        <w:t>zamówienia</w:t>
      </w:r>
    </w:p>
    <w:p w:rsidR="004F67C8" w:rsidRDefault="004F67C8" w:rsidP="004F67C8">
      <w:pPr>
        <w:pStyle w:val="Nagwek1"/>
        <w:numPr>
          <w:ilvl w:val="0"/>
          <w:numId w:val="1"/>
        </w:numPr>
        <w:tabs>
          <w:tab w:val="left" w:pos="326"/>
        </w:tabs>
        <w:spacing w:before="147"/>
        <w:ind w:left="326" w:hanging="185"/>
      </w:pPr>
      <w:r>
        <w:t>Opis</w:t>
      </w:r>
      <w:r>
        <w:rPr>
          <w:spacing w:val="-4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rPr>
          <w:spacing w:val="-2"/>
        </w:rPr>
        <w:t>zamówienia:</w:t>
      </w:r>
    </w:p>
    <w:p w:rsidR="004F67C8" w:rsidRDefault="004F67C8" w:rsidP="004F67C8">
      <w:pPr>
        <w:spacing w:before="140"/>
        <w:ind w:left="141" w:right="127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przeprowadzanie badań lekarskich pracowników z zakresu profilaktycznej opieki zdrowotnej nad pracownikami oraz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wydawanie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orzeczeń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lekarskich</w:t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celów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przewidzianych</w:t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Kodeksie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pracy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Karcie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Nauczyciela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w Zespole Szkół Specjalnych nr 2 w Łodzi</w:t>
      </w:r>
    </w:p>
    <w:p w:rsidR="004F67C8" w:rsidRDefault="004F67C8" w:rsidP="004F67C8">
      <w:pPr>
        <w:pStyle w:val="Tekstpodstawowy"/>
        <w:spacing w:before="7"/>
        <w:rPr>
          <w:rFonts w:ascii="Times New Roman"/>
          <w:sz w:val="20"/>
        </w:rPr>
      </w:pPr>
    </w:p>
    <w:p w:rsidR="004F67C8" w:rsidRDefault="004F67C8" w:rsidP="004F67C8">
      <w:pPr>
        <w:pStyle w:val="Nagwek1"/>
        <w:numPr>
          <w:ilvl w:val="0"/>
          <w:numId w:val="1"/>
        </w:numPr>
        <w:tabs>
          <w:tab w:val="left" w:pos="326"/>
        </w:tabs>
        <w:ind w:left="326" w:hanging="185"/>
      </w:pPr>
      <w:r>
        <w:t>Warunki</w:t>
      </w:r>
      <w:r>
        <w:rPr>
          <w:spacing w:val="-6"/>
        </w:rPr>
        <w:t xml:space="preserve"> </w:t>
      </w:r>
      <w:r>
        <w:t>realizacji</w:t>
      </w:r>
      <w:r>
        <w:rPr>
          <w:spacing w:val="-6"/>
        </w:rPr>
        <w:t xml:space="preserve"> </w:t>
      </w:r>
      <w:r>
        <w:rPr>
          <w:spacing w:val="-2"/>
        </w:rPr>
        <w:t>zamówienia:</w:t>
      </w:r>
    </w:p>
    <w:p w:rsidR="004F67C8" w:rsidRDefault="004F67C8" w:rsidP="004F67C8">
      <w:pPr>
        <w:pStyle w:val="Akapitzlist"/>
        <w:numPr>
          <w:ilvl w:val="1"/>
          <w:numId w:val="1"/>
        </w:numPr>
        <w:tabs>
          <w:tab w:val="left" w:pos="269"/>
        </w:tabs>
        <w:spacing w:before="147"/>
        <w:ind w:left="269" w:hanging="128"/>
        <w:rPr>
          <w:sz w:val="24"/>
        </w:rPr>
      </w:pPr>
      <w:r>
        <w:rPr>
          <w:sz w:val="24"/>
        </w:rPr>
        <w:t>miejsce</w:t>
      </w:r>
      <w:r>
        <w:rPr>
          <w:spacing w:val="-4"/>
          <w:sz w:val="24"/>
        </w:rPr>
        <w:t xml:space="preserve"> </w:t>
      </w:r>
      <w:r>
        <w:rPr>
          <w:sz w:val="24"/>
        </w:rPr>
        <w:t>badań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pracowników –</w:t>
      </w:r>
      <w:r>
        <w:rPr>
          <w:spacing w:val="-2"/>
          <w:sz w:val="24"/>
        </w:rPr>
        <w:t xml:space="preserve"> </w:t>
      </w:r>
      <w:r>
        <w:rPr>
          <w:sz w:val="24"/>
        </w:rPr>
        <w:t>jedna</w:t>
      </w:r>
      <w:r>
        <w:rPr>
          <w:spacing w:val="-2"/>
          <w:sz w:val="24"/>
        </w:rPr>
        <w:t xml:space="preserve"> lokalizacja</w:t>
      </w:r>
    </w:p>
    <w:p w:rsidR="004F67C8" w:rsidRDefault="004F67C8" w:rsidP="004F67C8">
      <w:pPr>
        <w:pStyle w:val="Akapitzlist"/>
        <w:numPr>
          <w:ilvl w:val="1"/>
          <w:numId w:val="1"/>
        </w:numPr>
        <w:tabs>
          <w:tab w:val="left" w:pos="269"/>
        </w:tabs>
        <w:ind w:left="269" w:hanging="128"/>
        <w:rPr>
          <w:sz w:val="24"/>
        </w:rPr>
      </w:pPr>
      <w:r>
        <w:rPr>
          <w:sz w:val="24"/>
        </w:rPr>
        <w:t>zawarcie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wykonanie</w:t>
      </w:r>
      <w:r>
        <w:rPr>
          <w:spacing w:val="-5"/>
          <w:sz w:val="24"/>
        </w:rPr>
        <w:t xml:space="preserve"> </w:t>
      </w:r>
      <w:r>
        <w:rPr>
          <w:sz w:val="24"/>
        </w:rPr>
        <w:t>przedmiotu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zamówienia</w:t>
      </w:r>
    </w:p>
    <w:p w:rsidR="004F67C8" w:rsidRDefault="004F67C8" w:rsidP="004F67C8">
      <w:pPr>
        <w:pStyle w:val="Akapitzlist"/>
        <w:numPr>
          <w:ilvl w:val="1"/>
          <w:numId w:val="1"/>
        </w:numPr>
        <w:tabs>
          <w:tab w:val="left" w:pos="284"/>
        </w:tabs>
        <w:ind w:right="1271" w:firstLine="0"/>
        <w:rPr>
          <w:sz w:val="24"/>
        </w:rPr>
      </w:pPr>
      <w:r>
        <w:rPr>
          <w:sz w:val="24"/>
        </w:rPr>
        <w:t>płatność za wykonane badania na podstawie prawidłowo wystawionej faktury</w:t>
      </w:r>
      <w:r>
        <w:rPr>
          <w:spacing w:val="80"/>
          <w:sz w:val="24"/>
        </w:rPr>
        <w:t xml:space="preserve"> </w:t>
      </w:r>
      <w:r>
        <w:rPr>
          <w:sz w:val="24"/>
        </w:rPr>
        <w:t>po każdym zakończonym miesiącu trwania umowy, przelewem,</w:t>
      </w:r>
      <w:r>
        <w:rPr>
          <w:spacing w:val="40"/>
          <w:sz w:val="24"/>
        </w:rPr>
        <w:t xml:space="preserve"> </w:t>
      </w:r>
      <w:r>
        <w:rPr>
          <w:sz w:val="24"/>
        </w:rPr>
        <w:t>odroczony 14 dniowy termin płatności</w:t>
      </w:r>
    </w:p>
    <w:p w:rsidR="004F67C8" w:rsidRDefault="004F67C8" w:rsidP="004F67C8">
      <w:pPr>
        <w:pStyle w:val="Nagwek1"/>
        <w:numPr>
          <w:ilvl w:val="0"/>
          <w:numId w:val="1"/>
        </w:numPr>
        <w:tabs>
          <w:tab w:val="left" w:pos="326"/>
        </w:tabs>
        <w:spacing w:before="292"/>
        <w:ind w:left="326" w:hanging="185"/>
      </w:pPr>
      <w:r>
        <w:t>Okres</w:t>
      </w:r>
      <w:r>
        <w:rPr>
          <w:spacing w:val="-6"/>
        </w:rPr>
        <w:t xml:space="preserve"> </w:t>
      </w:r>
      <w:r>
        <w:rPr>
          <w:spacing w:val="-2"/>
        </w:rPr>
        <w:t>gwarancji:</w:t>
      </w:r>
    </w:p>
    <w:p w:rsidR="004F67C8" w:rsidRDefault="004F67C8" w:rsidP="004F67C8">
      <w:pPr>
        <w:pStyle w:val="Tekstpodstawowy"/>
        <w:spacing w:before="146"/>
        <w:ind w:left="141"/>
      </w:pPr>
      <w:r>
        <w:t>nie</w:t>
      </w:r>
      <w:r>
        <w:rPr>
          <w:spacing w:val="-1"/>
        </w:rPr>
        <w:t xml:space="preserve"> </w:t>
      </w:r>
      <w:r>
        <w:rPr>
          <w:spacing w:val="-2"/>
        </w:rPr>
        <w:t>dotyczy</w:t>
      </w:r>
    </w:p>
    <w:p w:rsidR="004F67C8" w:rsidRDefault="004F67C8" w:rsidP="004F67C8">
      <w:pPr>
        <w:pStyle w:val="Nagwek1"/>
        <w:numPr>
          <w:ilvl w:val="0"/>
          <w:numId w:val="1"/>
        </w:numPr>
        <w:tabs>
          <w:tab w:val="left" w:pos="326"/>
        </w:tabs>
        <w:spacing w:before="147"/>
        <w:ind w:left="326" w:hanging="185"/>
      </w:pPr>
      <w:r>
        <w:t>Miejsce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termin</w:t>
      </w:r>
      <w:r>
        <w:rPr>
          <w:spacing w:val="-3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ofert:</w:t>
      </w:r>
    </w:p>
    <w:p w:rsidR="004F67C8" w:rsidRDefault="004F67C8" w:rsidP="004F67C8">
      <w:pPr>
        <w:pStyle w:val="Tekstpodstawowy"/>
        <w:spacing w:before="146"/>
        <w:ind w:left="141"/>
      </w:pPr>
      <w:r>
        <w:t>mailem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adres:</w:t>
      </w:r>
      <w:r>
        <w:rPr>
          <w:spacing w:val="51"/>
        </w:rPr>
        <w:t xml:space="preserve"> </w:t>
      </w:r>
      <w:hyperlink r:id="rId5" w:history="1">
        <w:r w:rsidR="00234EC1" w:rsidRPr="004A7707">
          <w:rPr>
            <w:rStyle w:val="Hipercze"/>
          </w:rPr>
          <w:t>kontakt@zss2.elodz.edu.pl</w:t>
        </w:r>
      </w:hyperlink>
      <w:r w:rsidR="00234EC1">
        <w:t xml:space="preserve"> lub na adres placówki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dnia</w:t>
      </w:r>
      <w:r>
        <w:rPr>
          <w:spacing w:val="-3"/>
        </w:rPr>
        <w:t xml:space="preserve"> </w:t>
      </w:r>
      <w:r w:rsidR="0068642B">
        <w:t>18</w:t>
      </w:r>
      <w:r>
        <w:t>.05.2026</w:t>
      </w:r>
      <w:r>
        <w:rPr>
          <w:spacing w:val="2"/>
        </w:rPr>
        <w:t xml:space="preserve"> </w:t>
      </w:r>
      <w:r>
        <w:rPr>
          <w:spacing w:val="-5"/>
        </w:rPr>
        <w:t>r.</w:t>
      </w:r>
    </w:p>
    <w:p w:rsidR="004F67C8" w:rsidRDefault="004F67C8" w:rsidP="004F67C8">
      <w:pPr>
        <w:pStyle w:val="Nagwek1"/>
        <w:numPr>
          <w:ilvl w:val="0"/>
          <w:numId w:val="1"/>
        </w:numPr>
        <w:tabs>
          <w:tab w:val="left" w:pos="326"/>
        </w:tabs>
        <w:spacing w:before="147"/>
        <w:ind w:left="326" w:hanging="185"/>
      </w:pPr>
      <w:r>
        <w:t>Termin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rPr>
          <w:spacing w:val="-2"/>
        </w:rPr>
        <w:t>zamówienia:</w:t>
      </w:r>
    </w:p>
    <w:p w:rsidR="004F67C8" w:rsidRDefault="004F67C8" w:rsidP="004F67C8">
      <w:pPr>
        <w:pStyle w:val="Tekstpodstawowy"/>
        <w:spacing w:before="148"/>
        <w:ind w:left="141"/>
      </w:pPr>
      <w:r>
        <w:t>01 lipca</w:t>
      </w:r>
      <w:r>
        <w:rPr>
          <w:spacing w:val="-1"/>
        </w:rPr>
        <w:t xml:space="preserve"> </w:t>
      </w:r>
      <w:r>
        <w:t>2026 r.</w:t>
      </w:r>
      <w:r>
        <w:rPr>
          <w:spacing w:val="50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31.</w:t>
      </w:r>
      <w:r>
        <w:rPr>
          <w:spacing w:val="51"/>
        </w:rPr>
        <w:t xml:space="preserve"> </w:t>
      </w:r>
      <w:r w:rsidR="006A5A79">
        <w:t>sierpnia</w:t>
      </w:r>
      <w:r>
        <w:rPr>
          <w:spacing w:val="-2"/>
        </w:rPr>
        <w:t xml:space="preserve"> </w:t>
      </w:r>
      <w:r w:rsidR="006A5A79">
        <w:t>2028</w:t>
      </w:r>
      <w:bookmarkStart w:id="0" w:name="_GoBack"/>
      <w:bookmarkEnd w:id="0"/>
      <w:r>
        <w:rPr>
          <w:spacing w:val="-1"/>
        </w:rPr>
        <w:t xml:space="preserve"> </w:t>
      </w:r>
      <w:r>
        <w:rPr>
          <w:spacing w:val="-5"/>
        </w:rPr>
        <w:t>r.</w:t>
      </w:r>
    </w:p>
    <w:p w:rsidR="004F67C8" w:rsidRDefault="004F67C8" w:rsidP="004F67C8">
      <w:pPr>
        <w:pStyle w:val="Nagwek1"/>
        <w:numPr>
          <w:ilvl w:val="0"/>
          <w:numId w:val="1"/>
        </w:numPr>
        <w:tabs>
          <w:tab w:val="left" w:pos="326"/>
        </w:tabs>
        <w:spacing w:before="147"/>
        <w:ind w:left="326" w:hanging="185"/>
      </w:pPr>
      <w:r>
        <w:t>Opis</w:t>
      </w:r>
      <w:r>
        <w:rPr>
          <w:spacing w:val="-5"/>
        </w:rPr>
        <w:t xml:space="preserve"> </w:t>
      </w:r>
      <w:r>
        <w:t>sposobu</w:t>
      </w:r>
      <w:r>
        <w:rPr>
          <w:spacing w:val="-5"/>
        </w:rPr>
        <w:t xml:space="preserve"> </w:t>
      </w:r>
      <w:r>
        <w:t>przygotowania</w:t>
      </w:r>
      <w:r>
        <w:rPr>
          <w:spacing w:val="-5"/>
        </w:rPr>
        <w:t xml:space="preserve"> </w:t>
      </w:r>
      <w:r>
        <w:rPr>
          <w:spacing w:val="-2"/>
        </w:rPr>
        <w:t>oferty:</w:t>
      </w:r>
    </w:p>
    <w:p w:rsidR="004F67C8" w:rsidRDefault="004F67C8" w:rsidP="004F67C8">
      <w:pPr>
        <w:pStyle w:val="Tekstpodstawowy"/>
        <w:tabs>
          <w:tab w:val="left" w:pos="7530"/>
        </w:tabs>
        <w:spacing w:before="146"/>
        <w:ind w:left="141" w:right="1271"/>
      </w:pPr>
      <w:r>
        <w:t>Na</w:t>
      </w:r>
      <w:r>
        <w:rPr>
          <w:spacing w:val="80"/>
        </w:rPr>
        <w:t xml:space="preserve"> </w:t>
      </w:r>
      <w:r>
        <w:t>załączonym</w:t>
      </w:r>
      <w:r>
        <w:rPr>
          <w:spacing w:val="80"/>
        </w:rPr>
        <w:t xml:space="preserve"> </w:t>
      </w:r>
      <w:r>
        <w:t>formularzu,</w:t>
      </w:r>
      <w:r>
        <w:rPr>
          <w:spacing w:val="80"/>
        </w:rPr>
        <w:t xml:space="preserve"> </w:t>
      </w:r>
      <w:r>
        <w:t>wraz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wypełnionym</w:t>
      </w:r>
      <w:r>
        <w:rPr>
          <w:spacing w:val="80"/>
        </w:rPr>
        <w:t xml:space="preserve"> </w:t>
      </w:r>
      <w:r>
        <w:t>zestawieniem</w:t>
      </w:r>
      <w:r>
        <w:rPr>
          <w:spacing w:val="80"/>
        </w:rPr>
        <w:t xml:space="preserve"> </w:t>
      </w:r>
      <w:r>
        <w:t>i wzorem</w:t>
      </w:r>
      <w:r>
        <w:rPr>
          <w:spacing w:val="80"/>
        </w:rPr>
        <w:t xml:space="preserve"> </w:t>
      </w:r>
      <w:r>
        <w:t>umowy na świadczenie usługi</w:t>
      </w:r>
    </w:p>
    <w:p w:rsidR="004F67C8" w:rsidRDefault="004F67C8" w:rsidP="004F67C8">
      <w:pPr>
        <w:pStyle w:val="Nagwek1"/>
        <w:numPr>
          <w:ilvl w:val="0"/>
          <w:numId w:val="1"/>
        </w:numPr>
        <w:tabs>
          <w:tab w:val="left" w:pos="326"/>
        </w:tabs>
        <w:spacing w:line="293" w:lineRule="exact"/>
        <w:ind w:left="326" w:hanging="185"/>
      </w:pPr>
      <w:r>
        <w:t>Opis</w:t>
      </w:r>
      <w:r>
        <w:rPr>
          <w:spacing w:val="-5"/>
        </w:rPr>
        <w:t xml:space="preserve"> </w:t>
      </w:r>
      <w:r>
        <w:t>kryteriów</w:t>
      </w:r>
      <w:r>
        <w:rPr>
          <w:spacing w:val="-4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ofert,</w:t>
      </w:r>
      <w:r>
        <w:rPr>
          <w:spacing w:val="-4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znaczenie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sposób</w:t>
      </w:r>
      <w:r>
        <w:rPr>
          <w:spacing w:val="-1"/>
        </w:rPr>
        <w:t xml:space="preserve"> </w:t>
      </w:r>
      <w:r>
        <w:rPr>
          <w:spacing w:val="-2"/>
        </w:rPr>
        <w:t>oceny:</w:t>
      </w:r>
    </w:p>
    <w:p w:rsidR="004F67C8" w:rsidRDefault="004F67C8" w:rsidP="004F67C8">
      <w:pPr>
        <w:pStyle w:val="Tekstpodstawowy"/>
        <w:spacing w:before="146"/>
        <w:ind w:left="141"/>
      </w:pPr>
      <w:r>
        <w:t>100%</w:t>
      </w:r>
      <w:r>
        <w:rPr>
          <w:spacing w:val="1"/>
        </w:rPr>
        <w:t xml:space="preserve"> </w:t>
      </w:r>
      <w:r>
        <w:rPr>
          <w:spacing w:val="-4"/>
        </w:rPr>
        <w:t>cena</w:t>
      </w:r>
    </w:p>
    <w:p w:rsidR="004F67C8" w:rsidRDefault="004F67C8" w:rsidP="004F67C8">
      <w:pPr>
        <w:pStyle w:val="Akapitzlist"/>
        <w:numPr>
          <w:ilvl w:val="0"/>
          <w:numId w:val="2"/>
        </w:numPr>
        <w:tabs>
          <w:tab w:val="left" w:pos="861"/>
        </w:tabs>
        <w:spacing w:before="144" w:line="276" w:lineRule="auto"/>
        <w:ind w:right="1274"/>
        <w:jc w:val="both"/>
      </w:pPr>
      <w:r>
        <w:t>Informujemy, że po zapoznaniu się z ofertami dopuszczamy możliwość prowadzenia dalszych negocjacji. Złożenie oferty nie oznacza, iż Zamawiający dokona wyboru jakiejkolwiek oferty,</w:t>
      </w:r>
      <w:r>
        <w:rPr>
          <w:spacing w:val="80"/>
        </w:rPr>
        <w:t xml:space="preserve"> </w:t>
      </w:r>
      <w:r>
        <w:t xml:space="preserve">a Zamawiający zastrzega możliwość odstąpienia od udzielenia zamówienia bez podania </w:t>
      </w:r>
      <w:r>
        <w:rPr>
          <w:spacing w:val="-2"/>
        </w:rPr>
        <w:t>przyczyny.</w:t>
      </w:r>
    </w:p>
    <w:p w:rsidR="004F67C8" w:rsidRDefault="004F67C8" w:rsidP="004F67C8">
      <w:pPr>
        <w:widowControl/>
        <w:autoSpaceDE/>
        <w:autoSpaceDN/>
        <w:spacing w:line="276" w:lineRule="auto"/>
        <w:sectPr w:rsidR="004F67C8">
          <w:type w:val="continuous"/>
          <w:pgSz w:w="11910" w:h="16840"/>
          <w:pgMar w:top="1360" w:right="141" w:bottom="1100" w:left="1275" w:header="0" w:footer="913" w:gutter="0"/>
          <w:cols w:space="708"/>
        </w:sectPr>
      </w:pPr>
    </w:p>
    <w:p w:rsidR="004F67C8" w:rsidRDefault="004F67C8" w:rsidP="004F67C8">
      <w:pPr>
        <w:pStyle w:val="Akapitzlist"/>
        <w:numPr>
          <w:ilvl w:val="0"/>
          <w:numId w:val="2"/>
        </w:numPr>
        <w:tabs>
          <w:tab w:val="left" w:pos="861"/>
        </w:tabs>
        <w:spacing w:before="75"/>
      </w:pPr>
      <w:r>
        <w:lastRenderedPageBreak/>
        <w:t>Zamawiający</w:t>
      </w:r>
      <w:r>
        <w:rPr>
          <w:spacing w:val="-8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wezwać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wyjaśnienia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uzupełnienia</w:t>
      </w:r>
      <w:r>
        <w:rPr>
          <w:spacing w:val="-3"/>
        </w:rPr>
        <w:t xml:space="preserve"> </w:t>
      </w:r>
      <w:r>
        <w:rPr>
          <w:spacing w:val="-2"/>
        </w:rPr>
        <w:t>oferty,</w:t>
      </w:r>
    </w:p>
    <w:p w:rsidR="004F67C8" w:rsidRDefault="004F67C8" w:rsidP="004F67C8">
      <w:pPr>
        <w:pStyle w:val="Akapitzlist"/>
        <w:numPr>
          <w:ilvl w:val="0"/>
          <w:numId w:val="2"/>
        </w:numPr>
        <w:tabs>
          <w:tab w:val="left" w:pos="861"/>
        </w:tabs>
        <w:spacing w:before="41" w:line="276" w:lineRule="auto"/>
        <w:ind w:right="1277"/>
      </w:pPr>
      <w:r>
        <w:t>Zamawiający</w:t>
      </w:r>
      <w:r>
        <w:rPr>
          <w:spacing w:val="29"/>
        </w:rPr>
        <w:t xml:space="preserve"> </w:t>
      </w:r>
      <w:r>
        <w:t>zastrzega</w:t>
      </w:r>
      <w:r>
        <w:rPr>
          <w:spacing w:val="28"/>
        </w:rPr>
        <w:t xml:space="preserve"> </w:t>
      </w:r>
      <w:r>
        <w:t>sobie</w:t>
      </w:r>
      <w:r>
        <w:rPr>
          <w:spacing w:val="29"/>
        </w:rPr>
        <w:t xml:space="preserve"> </w:t>
      </w:r>
      <w:r>
        <w:t>prawo</w:t>
      </w:r>
      <w:r>
        <w:rPr>
          <w:spacing w:val="30"/>
        </w:rPr>
        <w:t xml:space="preserve"> </w:t>
      </w:r>
      <w:r>
        <w:t>zmiany</w:t>
      </w:r>
      <w:r>
        <w:rPr>
          <w:spacing w:val="29"/>
        </w:rPr>
        <w:t xml:space="preserve"> </w:t>
      </w:r>
      <w:r>
        <w:t>ilości</w:t>
      </w:r>
      <w:r>
        <w:rPr>
          <w:spacing w:val="28"/>
        </w:rPr>
        <w:t xml:space="preserve"> </w:t>
      </w:r>
      <w:r>
        <w:t>osób</w:t>
      </w:r>
      <w:r>
        <w:rPr>
          <w:spacing w:val="28"/>
        </w:rPr>
        <w:t xml:space="preserve"> </w:t>
      </w:r>
      <w:r>
        <w:t>kierowanych</w:t>
      </w:r>
      <w:r>
        <w:rPr>
          <w:spacing w:val="80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badania,</w:t>
      </w:r>
      <w:r>
        <w:rPr>
          <w:spacing w:val="28"/>
        </w:rPr>
        <w:t xml:space="preserve"> </w:t>
      </w:r>
      <w:r>
        <w:t>zarówno zmniejszenia jak i zwiększenia</w:t>
      </w:r>
    </w:p>
    <w:p w:rsidR="004F67C8" w:rsidRDefault="004F67C8" w:rsidP="004F67C8">
      <w:pPr>
        <w:pStyle w:val="Tekstpodstawowy"/>
        <w:spacing w:before="172"/>
        <w:rPr>
          <w:sz w:val="22"/>
        </w:rPr>
      </w:pPr>
    </w:p>
    <w:p w:rsidR="004F67C8" w:rsidRDefault="004F67C8" w:rsidP="004F67C8">
      <w:pPr>
        <w:pStyle w:val="Tekstpodstawowy"/>
        <w:ind w:left="141" w:right="1598"/>
      </w:pPr>
      <w:r>
        <w:t>Osoba</w:t>
      </w:r>
      <w:r>
        <w:rPr>
          <w:spacing w:val="-4"/>
        </w:rPr>
        <w:t xml:space="preserve"> </w:t>
      </w:r>
      <w:r>
        <w:t>odpowiedzialna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realizację</w:t>
      </w:r>
      <w:r>
        <w:rPr>
          <w:spacing w:val="-6"/>
        </w:rPr>
        <w:t xml:space="preserve"> </w:t>
      </w:r>
      <w:r>
        <w:t>procesu</w:t>
      </w:r>
      <w:r>
        <w:rPr>
          <w:spacing w:val="-4"/>
        </w:rPr>
        <w:t xml:space="preserve"> </w:t>
      </w:r>
      <w:r>
        <w:t>wyłonienia</w:t>
      </w:r>
      <w:r>
        <w:rPr>
          <w:spacing w:val="-6"/>
        </w:rPr>
        <w:t xml:space="preserve"> </w:t>
      </w:r>
      <w:r>
        <w:t>wykonawcy</w:t>
      </w:r>
      <w:r>
        <w:rPr>
          <w:spacing w:val="80"/>
        </w:rPr>
        <w:t xml:space="preserve"> </w:t>
      </w:r>
      <w:r>
        <w:t>przedmiotu zamówienia:</w:t>
      </w:r>
      <w:r>
        <w:rPr>
          <w:spacing w:val="40"/>
        </w:rPr>
        <w:t xml:space="preserve"> </w:t>
      </w:r>
      <w:r>
        <w:t xml:space="preserve">Marzena </w:t>
      </w:r>
      <w:proofErr w:type="spellStart"/>
      <w:r>
        <w:t>Pruk</w:t>
      </w:r>
      <w:proofErr w:type="spellEnd"/>
      <w:r>
        <w:t xml:space="preserve"> 42 6351780</w:t>
      </w:r>
    </w:p>
    <w:p w:rsidR="004F67C8" w:rsidRDefault="004F67C8" w:rsidP="004F67C8">
      <w:pPr>
        <w:pStyle w:val="Tekstpodstawowy"/>
        <w:ind w:left="141" w:right="1598"/>
      </w:pPr>
      <w:r>
        <w:t>m.pruk@zss2.elodz.edu.pl</w:t>
      </w:r>
    </w:p>
    <w:p w:rsidR="004F67C8" w:rsidRDefault="004F67C8" w:rsidP="004F67C8">
      <w:pPr>
        <w:pStyle w:val="Tekstpodstawowy"/>
      </w:pPr>
    </w:p>
    <w:p w:rsidR="004F67C8" w:rsidRDefault="004F67C8" w:rsidP="004F67C8">
      <w:pPr>
        <w:pStyle w:val="Tekstpodstawowy"/>
      </w:pPr>
    </w:p>
    <w:p w:rsidR="004F67C8" w:rsidRDefault="004F67C8" w:rsidP="004F67C8">
      <w:pPr>
        <w:pStyle w:val="Tekstpodstawowy"/>
        <w:spacing w:before="2"/>
      </w:pPr>
    </w:p>
    <w:p w:rsidR="004F67C8" w:rsidRDefault="004F67C8" w:rsidP="004F67C8">
      <w:pPr>
        <w:pStyle w:val="Tekstpodstawowy"/>
        <w:tabs>
          <w:tab w:val="left" w:pos="6569"/>
        </w:tabs>
        <w:ind w:left="501"/>
      </w:pPr>
      <w:r>
        <w:tab/>
      </w:r>
      <w:r>
        <w:rPr>
          <w:spacing w:val="-2"/>
        </w:rPr>
        <w:t>Zatwierdził:</w:t>
      </w:r>
    </w:p>
    <w:p w:rsidR="004F67C8" w:rsidRDefault="004F67C8" w:rsidP="004F67C8">
      <w:pPr>
        <w:pStyle w:val="Tekstpodstawowy"/>
      </w:pPr>
    </w:p>
    <w:p w:rsidR="004F67C8" w:rsidRDefault="004F67C8" w:rsidP="004F67C8">
      <w:pPr>
        <w:pStyle w:val="Tekstpodstawowy"/>
      </w:pPr>
    </w:p>
    <w:p w:rsidR="004F67C8" w:rsidRDefault="004F67C8" w:rsidP="004F67C8">
      <w:pPr>
        <w:pStyle w:val="Tekstpodstawowy"/>
        <w:tabs>
          <w:tab w:val="left" w:pos="6243"/>
        </w:tabs>
        <w:ind w:left="141"/>
      </w:pPr>
      <w:r>
        <w:tab/>
      </w:r>
      <w:r>
        <w:rPr>
          <w:spacing w:val="-2"/>
        </w:rPr>
        <w:t>Sebastian Zieliński</w:t>
      </w:r>
    </w:p>
    <w:p w:rsidR="004F67C8" w:rsidRDefault="004F67C8" w:rsidP="004F67C8">
      <w:pPr>
        <w:pStyle w:val="Tekstpodstawowy"/>
        <w:tabs>
          <w:tab w:val="left" w:pos="5806"/>
        </w:tabs>
        <w:spacing w:before="146"/>
        <w:ind w:left="141"/>
      </w:pPr>
      <w:r>
        <w:tab/>
        <w:t>Dyrektor ZSS nr 2 w Łodzi</w:t>
      </w:r>
    </w:p>
    <w:p w:rsidR="004F67C8" w:rsidRDefault="004F67C8" w:rsidP="004F67C8">
      <w:pPr>
        <w:pStyle w:val="Tekstpodstawowy"/>
      </w:pPr>
    </w:p>
    <w:p w:rsidR="004F67C8" w:rsidRDefault="004F67C8" w:rsidP="004F67C8">
      <w:pPr>
        <w:pStyle w:val="Tekstpodstawowy"/>
      </w:pPr>
    </w:p>
    <w:p w:rsidR="004F67C8" w:rsidRDefault="004F67C8" w:rsidP="004F67C8">
      <w:pPr>
        <w:pStyle w:val="Tekstpodstawowy"/>
        <w:spacing w:before="146"/>
      </w:pPr>
    </w:p>
    <w:p w:rsidR="004F67C8" w:rsidRDefault="004F67C8" w:rsidP="004F67C8">
      <w:pPr>
        <w:pStyle w:val="Nagwek1"/>
        <w:tabs>
          <w:tab w:val="left" w:pos="382"/>
        </w:tabs>
      </w:pPr>
      <w:r>
        <w:rPr>
          <w:spacing w:val="-2"/>
        </w:rPr>
        <w:t>Załączniki:</w:t>
      </w:r>
    </w:p>
    <w:p w:rsidR="004F67C8" w:rsidRDefault="004F67C8" w:rsidP="004F67C8">
      <w:pPr>
        <w:pStyle w:val="Akapitzlist"/>
        <w:numPr>
          <w:ilvl w:val="0"/>
          <w:numId w:val="3"/>
        </w:numPr>
        <w:tabs>
          <w:tab w:val="left" w:pos="376"/>
        </w:tabs>
        <w:spacing w:before="21" w:line="442" w:lineRule="exact"/>
        <w:ind w:right="2371" w:firstLine="0"/>
        <w:rPr>
          <w:sz w:val="24"/>
        </w:rPr>
      </w:pPr>
      <w:r>
        <w:rPr>
          <w:sz w:val="24"/>
        </w:rPr>
        <w:t>formularz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zestawieniem</w:t>
      </w:r>
      <w:r>
        <w:rPr>
          <w:spacing w:val="-5"/>
          <w:sz w:val="24"/>
        </w:rPr>
        <w:t xml:space="preserve"> </w:t>
      </w:r>
      <w:r>
        <w:rPr>
          <w:sz w:val="24"/>
        </w:rPr>
        <w:t>planowanych</w:t>
      </w:r>
      <w:r>
        <w:rPr>
          <w:spacing w:val="-4"/>
          <w:sz w:val="24"/>
        </w:rPr>
        <w:t xml:space="preserve"> </w:t>
      </w:r>
      <w:r>
        <w:rPr>
          <w:sz w:val="24"/>
        </w:rPr>
        <w:t>badań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wydanych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orzeczeń </w:t>
      </w:r>
    </w:p>
    <w:p w:rsidR="004F67C8" w:rsidRDefault="004F67C8" w:rsidP="004F67C8">
      <w:pPr>
        <w:pStyle w:val="Akapitzlist"/>
        <w:numPr>
          <w:ilvl w:val="0"/>
          <w:numId w:val="3"/>
        </w:numPr>
        <w:tabs>
          <w:tab w:val="left" w:pos="376"/>
        </w:tabs>
        <w:spacing w:before="21" w:line="442" w:lineRule="exact"/>
        <w:ind w:right="2371" w:firstLine="0"/>
        <w:rPr>
          <w:sz w:val="24"/>
        </w:rPr>
      </w:pPr>
      <w:r>
        <w:rPr>
          <w:sz w:val="24"/>
        </w:rPr>
        <w:t>klauzula RODO</w:t>
      </w:r>
    </w:p>
    <w:p w:rsidR="008E07B8" w:rsidRDefault="008E07B8"/>
    <w:sectPr w:rsidR="008E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37210"/>
    <w:multiLevelType w:val="hybridMultilevel"/>
    <w:tmpl w:val="299CA7A4"/>
    <w:lvl w:ilvl="0" w:tplc="C0921F66">
      <w:start w:val="1"/>
      <w:numFmt w:val="decimal"/>
      <w:lvlText w:val="%1."/>
      <w:lvlJc w:val="left"/>
      <w:pPr>
        <w:ind w:left="141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F0C2CA8">
      <w:numFmt w:val="bullet"/>
      <w:lvlText w:val="•"/>
      <w:lvlJc w:val="left"/>
      <w:pPr>
        <w:ind w:left="1175" w:hanging="238"/>
      </w:pPr>
      <w:rPr>
        <w:lang w:val="pl-PL" w:eastAsia="en-US" w:bidi="ar-SA"/>
      </w:rPr>
    </w:lvl>
    <w:lvl w:ilvl="2" w:tplc="AED6EEB4">
      <w:numFmt w:val="bullet"/>
      <w:lvlText w:val="•"/>
      <w:lvlJc w:val="left"/>
      <w:pPr>
        <w:ind w:left="2210" w:hanging="238"/>
      </w:pPr>
      <w:rPr>
        <w:lang w:val="pl-PL" w:eastAsia="en-US" w:bidi="ar-SA"/>
      </w:rPr>
    </w:lvl>
    <w:lvl w:ilvl="3" w:tplc="EFE24DB2">
      <w:numFmt w:val="bullet"/>
      <w:lvlText w:val="•"/>
      <w:lvlJc w:val="left"/>
      <w:pPr>
        <w:ind w:left="3245" w:hanging="238"/>
      </w:pPr>
      <w:rPr>
        <w:lang w:val="pl-PL" w:eastAsia="en-US" w:bidi="ar-SA"/>
      </w:rPr>
    </w:lvl>
    <w:lvl w:ilvl="4" w:tplc="0C1ABFE6">
      <w:numFmt w:val="bullet"/>
      <w:lvlText w:val="•"/>
      <w:lvlJc w:val="left"/>
      <w:pPr>
        <w:ind w:left="4280" w:hanging="238"/>
      </w:pPr>
      <w:rPr>
        <w:lang w:val="pl-PL" w:eastAsia="en-US" w:bidi="ar-SA"/>
      </w:rPr>
    </w:lvl>
    <w:lvl w:ilvl="5" w:tplc="83E46764">
      <w:numFmt w:val="bullet"/>
      <w:lvlText w:val="•"/>
      <w:lvlJc w:val="left"/>
      <w:pPr>
        <w:ind w:left="5315" w:hanging="238"/>
      </w:pPr>
      <w:rPr>
        <w:lang w:val="pl-PL" w:eastAsia="en-US" w:bidi="ar-SA"/>
      </w:rPr>
    </w:lvl>
    <w:lvl w:ilvl="6" w:tplc="D12C1EB6">
      <w:numFmt w:val="bullet"/>
      <w:lvlText w:val="•"/>
      <w:lvlJc w:val="left"/>
      <w:pPr>
        <w:ind w:left="6350" w:hanging="238"/>
      </w:pPr>
      <w:rPr>
        <w:lang w:val="pl-PL" w:eastAsia="en-US" w:bidi="ar-SA"/>
      </w:rPr>
    </w:lvl>
    <w:lvl w:ilvl="7" w:tplc="A3C8E214">
      <w:numFmt w:val="bullet"/>
      <w:lvlText w:val="•"/>
      <w:lvlJc w:val="left"/>
      <w:pPr>
        <w:ind w:left="7385" w:hanging="238"/>
      </w:pPr>
      <w:rPr>
        <w:lang w:val="pl-PL" w:eastAsia="en-US" w:bidi="ar-SA"/>
      </w:rPr>
    </w:lvl>
    <w:lvl w:ilvl="8" w:tplc="D6A61BD6">
      <w:numFmt w:val="bullet"/>
      <w:lvlText w:val="•"/>
      <w:lvlJc w:val="left"/>
      <w:pPr>
        <w:ind w:left="8420" w:hanging="238"/>
      </w:pPr>
      <w:rPr>
        <w:lang w:val="pl-PL" w:eastAsia="en-US" w:bidi="ar-SA"/>
      </w:rPr>
    </w:lvl>
  </w:abstractNum>
  <w:abstractNum w:abstractNumId="1" w15:restartNumberingAfterBreak="0">
    <w:nsid w:val="2C3225F3"/>
    <w:multiLevelType w:val="hybridMultilevel"/>
    <w:tmpl w:val="37B8FE44"/>
    <w:lvl w:ilvl="0" w:tplc="24B24BFA">
      <w:start w:val="1"/>
      <w:numFmt w:val="decimal"/>
      <w:lvlText w:val="%1."/>
      <w:lvlJc w:val="left"/>
      <w:pPr>
        <w:ind w:left="328" w:hanging="188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2"/>
        <w:szCs w:val="22"/>
        <w:lang w:val="pl-PL" w:eastAsia="en-US" w:bidi="ar-SA"/>
      </w:rPr>
    </w:lvl>
    <w:lvl w:ilvl="1" w:tplc="348EB214">
      <w:numFmt w:val="bullet"/>
      <w:lvlText w:val="-"/>
      <w:lvlJc w:val="left"/>
      <w:pPr>
        <w:ind w:left="14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70050DE">
      <w:numFmt w:val="bullet"/>
      <w:lvlText w:val="•"/>
      <w:lvlJc w:val="left"/>
      <w:pPr>
        <w:ind w:left="1450" w:hanging="130"/>
      </w:pPr>
      <w:rPr>
        <w:lang w:val="pl-PL" w:eastAsia="en-US" w:bidi="ar-SA"/>
      </w:rPr>
    </w:lvl>
    <w:lvl w:ilvl="3" w:tplc="A6CA41EA">
      <w:numFmt w:val="bullet"/>
      <w:lvlText w:val="•"/>
      <w:lvlJc w:val="left"/>
      <w:pPr>
        <w:ind w:left="2580" w:hanging="130"/>
      </w:pPr>
      <w:rPr>
        <w:lang w:val="pl-PL" w:eastAsia="en-US" w:bidi="ar-SA"/>
      </w:rPr>
    </w:lvl>
    <w:lvl w:ilvl="4" w:tplc="2B92DF5E">
      <w:numFmt w:val="bullet"/>
      <w:lvlText w:val="•"/>
      <w:lvlJc w:val="left"/>
      <w:pPr>
        <w:ind w:left="3710" w:hanging="130"/>
      </w:pPr>
      <w:rPr>
        <w:lang w:val="pl-PL" w:eastAsia="en-US" w:bidi="ar-SA"/>
      </w:rPr>
    </w:lvl>
    <w:lvl w:ilvl="5" w:tplc="B934B4BA">
      <w:numFmt w:val="bullet"/>
      <w:lvlText w:val="•"/>
      <w:lvlJc w:val="left"/>
      <w:pPr>
        <w:ind w:left="4840" w:hanging="130"/>
      </w:pPr>
      <w:rPr>
        <w:lang w:val="pl-PL" w:eastAsia="en-US" w:bidi="ar-SA"/>
      </w:rPr>
    </w:lvl>
    <w:lvl w:ilvl="6" w:tplc="C1B49142">
      <w:numFmt w:val="bullet"/>
      <w:lvlText w:val="•"/>
      <w:lvlJc w:val="left"/>
      <w:pPr>
        <w:ind w:left="5970" w:hanging="130"/>
      </w:pPr>
      <w:rPr>
        <w:lang w:val="pl-PL" w:eastAsia="en-US" w:bidi="ar-SA"/>
      </w:rPr>
    </w:lvl>
    <w:lvl w:ilvl="7" w:tplc="14E02A50">
      <w:numFmt w:val="bullet"/>
      <w:lvlText w:val="•"/>
      <w:lvlJc w:val="left"/>
      <w:pPr>
        <w:ind w:left="7100" w:hanging="130"/>
      </w:pPr>
      <w:rPr>
        <w:lang w:val="pl-PL" w:eastAsia="en-US" w:bidi="ar-SA"/>
      </w:rPr>
    </w:lvl>
    <w:lvl w:ilvl="8" w:tplc="B50C1D64">
      <w:numFmt w:val="bullet"/>
      <w:lvlText w:val="•"/>
      <w:lvlJc w:val="left"/>
      <w:pPr>
        <w:ind w:left="8230" w:hanging="130"/>
      </w:pPr>
      <w:rPr>
        <w:lang w:val="pl-PL" w:eastAsia="en-US" w:bidi="ar-SA"/>
      </w:rPr>
    </w:lvl>
  </w:abstractNum>
  <w:abstractNum w:abstractNumId="2" w15:restartNumberingAfterBreak="0">
    <w:nsid w:val="2EC3302B"/>
    <w:multiLevelType w:val="hybridMultilevel"/>
    <w:tmpl w:val="4ABEC158"/>
    <w:lvl w:ilvl="0" w:tplc="ED289AF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26D292">
      <w:numFmt w:val="bullet"/>
      <w:lvlText w:val="•"/>
      <w:lvlJc w:val="left"/>
      <w:pPr>
        <w:ind w:left="1823" w:hanging="360"/>
      </w:pPr>
      <w:rPr>
        <w:lang w:val="pl-PL" w:eastAsia="en-US" w:bidi="ar-SA"/>
      </w:rPr>
    </w:lvl>
    <w:lvl w:ilvl="2" w:tplc="A52AD714">
      <w:numFmt w:val="bullet"/>
      <w:lvlText w:val="•"/>
      <w:lvlJc w:val="left"/>
      <w:pPr>
        <w:ind w:left="2786" w:hanging="360"/>
      </w:pPr>
      <w:rPr>
        <w:lang w:val="pl-PL" w:eastAsia="en-US" w:bidi="ar-SA"/>
      </w:rPr>
    </w:lvl>
    <w:lvl w:ilvl="3" w:tplc="BF4669DE">
      <w:numFmt w:val="bullet"/>
      <w:lvlText w:val="•"/>
      <w:lvlJc w:val="left"/>
      <w:pPr>
        <w:ind w:left="3749" w:hanging="360"/>
      </w:pPr>
      <w:rPr>
        <w:lang w:val="pl-PL" w:eastAsia="en-US" w:bidi="ar-SA"/>
      </w:rPr>
    </w:lvl>
    <w:lvl w:ilvl="4" w:tplc="D06674E8">
      <w:numFmt w:val="bullet"/>
      <w:lvlText w:val="•"/>
      <w:lvlJc w:val="left"/>
      <w:pPr>
        <w:ind w:left="4712" w:hanging="360"/>
      </w:pPr>
      <w:rPr>
        <w:lang w:val="pl-PL" w:eastAsia="en-US" w:bidi="ar-SA"/>
      </w:rPr>
    </w:lvl>
    <w:lvl w:ilvl="5" w:tplc="789A2C7C">
      <w:numFmt w:val="bullet"/>
      <w:lvlText w:val="•"/>
      <w:lvlJc w:val="left"/>
      <w:pPr>
        <w:ind w:left="5675" w:hanging="360"/>
      </w:pPr>
      <w:rPr>
        <w:lang w:val="pl-PL" w:eastAsia="en-US" w:bidi="ar-SA"/>
      </w:rPr>
    </w:lvl>
    <w:lvl w:ilvl="6" w:tplc="EEFC03F6">
      <w:numFmt w:val="bullet"/>
      <w:lvlText w:val="•"/>
      <w:lvlJc w:val="left"/>
      <w:pPr>
        <w:ind w:left="6638" w:hanging="360"/>
      </w:pPr>
      <w:rPr>
        <w:lang w:val="pl-PL" w:eastAsia="en-US" w:bidi="ar-SA"/>
      </w:rPr>
    </w:lvl>
    <w:lvl w:ilvl="7" w:tplc="54C4489A">
      <w:numFmt w:val="bullet"/>
      <w:lvlText w:val="•"/>
      <w:lvlJc w:val="left"/>
      <w:pPr>
        <w:ind w:left="7601" w:hanging="360"/>
      </w:pPr>
      <w:rPr>
        <w:lang w:val="pl-PL" w:eastAsia="en-US" w:bidi="ar-SA"/>
      </w:rPr>
    </w:lvl>
    <w:lvl w:ilvl="8" w:tplc="AC5CF584">
      <w:numFmt w:val="bullet"/>
      <w:lvlText w:val="•"/>
      <w:lvlJc w:val="left"/>
      <w:pPr>
        <w:ind w:left="8564" w:hanging="360"/>
      </w:pPr>
      <w:rPr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C8"/>
    <w:rsid w:val="00234EC1"/>
    <w:rsid w:val="003C14BD"/>
    <w:rsid w:val="004F67C8"/>
    <w:rsid w:val="0068642B"/>
    <w:rsid w:val="006A5A79"/>
    <w:rsid w:val="008E07B8"/>
    <w:rsid w:val="00C0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D705"/>
  <w15:chartTrackingRefBased/>
  <w15:docId w15:val="{42A8F0F5-94AE-4C61-B642-AEAB407C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F67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4F67C8"/>
    <w:pPr>
      <w:ind w:left="326" w:hanging="18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4F67C8"/>
    <w:rPr>
      <w:rFonts w:ascii="Calibri" w:eastAsia="Calibri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F67C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F67C8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4F67C8"/>
    <w:pPr>
      <w:ind w:left="326" w:hanging="185"/>
    </w:pPr>
  </w:style>
  <w:style w:type="character" w:styleId="Hipercze">
    <w:name w:val="Hyperlink"/>
    <w:basedOn w:val="Domylnaczcionkaakapitu"/>
    <w:uiPriority w:val="99"/>
    <w:unhideWhenUsed/>
    <w:rsid w:val="004F67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zss2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6</cp:revision>
  <dcterms:created xsi:type="dcterms:W3CDTF">2026-04-26T14:34:00Z</dcterms:created>
  <dcterms:modified xsi:type="dcterms:W3CDTF">2026-05-08T13:50:00Z</dcterms:modified>
</cp:coreProperties>
</file>